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63101" w14:textId="77777777" w:rsidR="00685302" w:rsidRDefault="00685302" w:rsidP="00685302">
      <w:pPr>
        <w:jc w:val="center"/>
        <w:rPr>
          <w:rFonts w:ascii="Cambria" w:hAnsi="Cambria"/>
          <w:b/>
          <w:bCs/>
          <w:color w:val="208DA5"/>
          <w:sz w:val="36"/>
          <w:szCs w:val="36"/>
        </w:rPr>
      </w:pPr>
    </w:p>
    <w:p w14:paraId="6E9E22C9" w14:textId="0A0B2279" w:rsidR="00F62635" w:rsidRDefault="001B4571" w:rsidP="00685302">
      <w:pPr>
        <w:jc w:val="center"/>
        <w:rPr>
          <w:rFonts w:ascii="Cambria" w:hAnsi="Cambria"/>
          <w:b/>
          <w:bCs/>
          <w:color w:val="208DA5"/>
          <w:sz w:val="36"/>
          <w:szCs w:val="36"/>
        </w:rPr>
      </w:pPr>
      <w:proofErr w:type="spellStart"/>
      <w:r w:rsidRPr="001B4571">
        <w:rPr>
          <w:rFonts w:ascii="Cambria" w:hAnsi="Cambria"/>
          <w:b/>
          <w:bCs/>
          <w:color w:val="208DA5"/>
          <w:sz w:val="36"/>
          <w:szCs w:val="36"/>
        </w:rPr>
        <w:t>Tecnam</w:t>
      </w:r>
      <w:proofErr w:type="spellEnd"/>
      <w:r w:rsidRPr="001B4571">
        <w:rPr>
          <w:rFonts w:ascii="Cambria" w:hAnsi="Cambria"/>
          <w:b/>
          <w:bCs/>
          <w:color w:val="208DA5"/>
          <w:sz w:val="36"/>
          <w:szCs w:val="36"/>
        </w:rPr>
        <w:t xml:space="preserve"> P2006T dołączy do floty UnitedSky</w:t>
      </w:r>
    </w:p>
    <w:p w14:paraId="1D961622" w14:textId="77777777" w:rsidR="00685302" w:rsidRDefault="00685302" w:rsidP="00F62635">
      <w:pPr>
        <w:jc w:val="center"/>
        <w:rPr>
          <w:rFonts w:ascii="Cambria" w:hAnsi="Cambria"/>
          <w:b/>
          <w:bCs/>
          <w:color w:val="208DA5"/>
          <w:sz w:val="36"/>
          <w:szCs w:val="36"/>
        </w:rPr>
      </w:pPr>
    </w:p>
    <w:p w14:paraId="4F3D45D5" w14:textId="3F32A76A" w:rsidR="00685302" w:rsidRPr="001B4571" w:rsidRDefault="00685302" w:rsidP="00F62635">
      <w:pPr>
        <w:jc w:val="center"/>
        <w:rPr>
          <w:rFonts w:ascii="Cambria" w:hAnsi="Cambria"/>
          <w:b/>
          <w:bCs/>
          <w:color w:val="208DA5"/>
          <w:sz w:val="36"/>
          <w:szCs w:val="36"/>
        </w:rPr>
      </w:pPr>
      <w:r>
        <w:rPr>
          <w:rFonts w:ascii="Cambria" w:hAnsi="Cambria"/>
          <w:b/>
          <w:bCs/>
          <w:noProof/>
          <w:color w:val="208DA5"/>
          <w:sz w:val="36"/>
          <w:szCs w:val="36"/>
        </w:rPr>
        <w:drawing>
          <wp:inline distT="0" distB="0" distL="0" distR="0" wp14:anchorId="154D5837" wp14:editId="5DD08CD2">
            <wp:extent cx="5760720" cy="3842385"/>
            <wp:effectExtent l="0" t="0" r="5080" b="571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3842385"/>
                    </a:xfrm>
                    <a:prstGeom prst="rect">
                      <a:avLst/>
                    </a:prstGeom>
                  </pic:spPr>
                </pic:pic>
              </a:graphicData>
            </a:graphic>
          </wp:inline>
        </w:drawing>
      </w:r>
    </w:p>
    <w:p w14:paraId="0926E89C" w14:textId="34B65D59" w:rsidR="00F62635" w:rsidRPr="001B4571" w:rsidRDefault="00F62635" w:rsidP="00F62635">
      <w:pPr>
        <w:jc w:val="center"/>
        <w:rPr>
          <w:rFonts w:ascii="Cambria" w:hAnsi="Cambria"/>
          <w:b/>
          <w:bCs/>
          <w:sz w:val="28"/>
          <w:szCs w:val="28"/>
        </w:rPr>
      </w:pPr>
    </w:p>
    <w:p w14:paraId="76981ECF" w14:textId="39733664" w:rsidR="00283032" w:rsidRDefault="001B4571" w:rsidP="001B4571">
      <w:pPr>
        <w:jc w:val="both"/>
        <w:rPr>
          <w:rFonts w:ascii="Cambria" w:eastAsia="Times New Roman" w:hAnsi="Cambria" w:cs="Times New Roman"/>
          <w:b/>
          <w:bCs/>
          <w:lang w:eastAsia="pl-PL"/>
        </w:rPr>
      </w:pPr>
      <w:r w:rsidRPr="001B4571">
        <w:rPr>
          <w:rFonts w:ascii="Cambria" w:hAnsi="Cambria"/>
          <w:b/>
          <w:bCs/>
        </w:rPr>
        <w:t xml:space="preserve">Już </w:t>
      </w:r>
      <w:r w:rsidR="00685302">
        <w:rPr>
          <w:rFonts w:ascii="Cambria" w:hAnsi="Cambria"/>
          <w:b/>
          <w:bCs/>
        </w:rPr>
        <w:t>wkrótce</w:t>
      </w:r>
      <w:r w:rsidRPr="001B4571">
        <w:rPr>
          <w:rFonts w:ascii="Cambria" w:hAnsi="Cambria"/>
          <w:b/>
          <w:bCs/>
        </w:rPr>
        <w:t xml:space="preserve"> do floty </w:t>
      </w:r>
      <w:r w:rsidRPr="001B4571">
        <w:rPr>
          <w:rFonts w:ascii="Cambria" w:eastAsia="Times New Roman" w:hAnsi="Cambria" w:cs="Times New Roman"/>
          <w:b/>
          <w:bCs/>
          <w:lang w:eastAsia="pl-PL"/>
        </w:rPr>
        <w:t>certyfikowanego Ośrodka Szkolenia Lotniczego</w:t>
      </w:r>
      <w:r>
        <w:rPr>
          <w:rFonts w:ascii="Cambria" w:eastAsia="Times New Roman" w:hAnsi="Cambria" w:cs="Times New Roman"/>
          <w:b/>
          <w:bCs/>
          <w:lang w:eastAsia="pl-PL"/>
        </w:rPr>
        <w:t xml:space="preserve"> UnitedSky dołączy kolejny samolot – </w:t>
      </w:r>
      <w:proofErr w:type="spellStart"/>
      <w:r>
        <w:rPr>
          <w:rFonts w:ascii="Cambria" w:eastAsia="Times New Roman" w:hAnsi="Cambria" w:cs="Times New Roman"/>
          <w:b/>
          <w:bCs/>
          <w:lang w:eastAsia="pl-PL"/>
        </w:rPr>
        <w:t>Tecnam</w:t>
      </w:r>
      <w:proofErr w:type="spellEnd"/>
      <w:r>
        <w:rPr>
          <w:rFonts w:ascii="Cambria" w:eastAsia="Times New Roman" w:hAnsi="Cambria" w:cs="Times New Roman"/>
          <w:b/>
          <w:bCs/>
          <w:lang w:eastAsia="pl-PL"/>
        </w:rPr>
        <w:t xml:space="preserve"> P2006T. </w:t>
      </w:r>
      <w:r w:rsidR="007F776C">
        <w:rPr>
          <w:rFonts w:ascii="Cambria" w:eastAsia="Times New Roman" w:hAnsi="Cambria" w:cs="Times New Roman"/>
          <w:b/>
          <w:bCs/>
          <w:lang w:eastAsia="pl-PL"/>
        </w:rPr>
        <w:t xml:space="preserve">Maszyna ta zostanie udostępniona kursantom podczas wybranych szkoleń. </w:t>
      </w:r>
    </w:p>
    <w:p w14:paraId="3B6BE083" w14:textId="77777777" w:rsidR="001B4571" w:rsidRPr="007F776C" w:rsidRDefault="001B4571" w:rsidP="001B4571">
      <w:pPr>
        <w:jc w:val="both"/>
        <w:rPr>
          <w:rFonts w:ascii="Cambria" w:eastAsia="Times New Roman" w:hAnsi="Cambria" w:cs="Times New Roman"/>
          <w:b/>
          <w:bCs/>
          <w:lang w:eastAsia="pl-PL"/>
        </w:rPr>
      </w:pPr>
    </w:p>
    <w:p w14:paraId="418C3E73" w14:textId="2033DC6F" w:rsidR="00685302" w:rsidRDefault="001B4571" w:rsidP="001B4571">
      <w:pPr>
        <w:jc w:val="both"/>
        <w:rPr>
          <w:rFonts w:ascii="Cambria" w:eastAsia="Times New Roman" w:hAnsi="Cambria" w:cs="Times New Roman"/>
          <w:lang w:eastAsia="pl-PL"/>
        </w:rPr>
      </w:pPr>
      <w:r w:rsidRPr="007F776C">
        <w:rPr>
          <w:rFonts w:ascii="Cambria" w:eastAsia="Times New Roman" w:hAnsi="Cambria" w:cs="Times New Roman"/>
          <w:bCs/>
          <w:lang w:eastAsia="pl-PL"/>
        </w:rPr>
        <w:t xml:space="preserve">UnitedSky prowadzi wysokiej jakości szkolenia według aktualnych standardów i rekomendacji Agencji Unii Europejskiej ds. Bezpieczeństwa Lotniczego (EASA) oraz dysponuje certyfikowanym symulatorem lotu. </w:t>
      </w:r>
      <w:r w:rsidR="007F776C" w:rsidRPr="007F776C">
        <w:rPr>
          <w:rFonts w:ascii="Cambria" w:eastAsia="Times New Roman" w:hAnsi="Cambria" w:cs="Times New Roman"/>
          <w:lang w:eastAsia="pl-PL"/>
        </w:rPr>
        <w:t xml:space="preserve">Wkrótce </w:t>
      </w:r>
      <w:r w:rsidR="00A66486">
        <w:rPr>
          <w:rFonts w:ascii="Cambria" w:eastAsia="Times New Roman" w:hAnsi="Cambria" w:cs="Times New Roman"/>
          <w:lang w:eastAsia="pl-PL"/>
        </w:rPr>
        <w:t xml:space="preserve">floty Akademii Lotniczej </w:t>
      </w:r>
      <w:r w:rsidR="007F776C" w:rsidRPr="007F776C">
        <w:rPr>
          <w:rFonts w:ascii="Cambria" w:eastAsia="Times New Roman" w:hAnsi="Cambria" w:cs="Times New Roman"/>
          <w:lang w:eastAsia="pl-PL"/>
        </w:rPr>
        <w:t xml:space="preserve">dołączy </w:t>
      </w:r>
      <w:r w:rsidR="00A66486">
        <w:rPr>
          <w:rFonts w:ascii="Cambria" w:eastAsia="Times New Roman" w:hAnsi="Cambria" w:cs="Times New Roman"/>
          <w:lang w:eastAsia="pl-PL"/>
        </w:rPr>
        <w:t xml:space="preserve">także </w:t>
      </w:r>
      <w:proofErr w:type="spellStart"/>
      <w:r w:rsidR="007F776C" w:rsidRPr="007F776C">
        <w:rPr>
          <w:rFonts w:ascii="Cambria" w:eastAsia="Times New Roman" w:hAnsi="Cambria" w:cs="Times New Roman"/>
          <w:lang w:eastAsia="pl-PL"/>
        </w:rPr>
        <w:t>Tecnam</w:t>
      </w:r>
      <w:proofErr w:type="spellEnd"/>
      <w:r w:rsidR="007F776C" w:rsidRPr="007F776C">
        <w:rPr>
          <w:rFonts w:ascii="Cambria" w:eastAsia="Times New Roman" w:hAnsi="Cambria" w:cs="Times New Roman"/>
          <w:lang w:eastAsia="pl-PL"/>
        </w:rPr>
        <w:t xml:space="preserve"> P2006T. </w:t>
      </w:r>
    </w:p>
    <w:p w14:paraId="19AAEC15" w14:textId="77777777" w:rsidR="007F776C" w:rsidRPr="007F776C" w:rsidRDefault="007F776C" w:rsidP="001B4571">
      <w:pPr>
        <w:jc w:val="both"/>
        <w:rPr>
          <w:rFonts w:ascii="Cambria" w:eastAsia="Times New Roman" w:hAnsi="Cambria" w:cs="Times New Roman"/>
          <w:bCs/>
          <w:lang w:eastAsia="pl-PL"/>
        </w:rPr>
      </w:pPr>
    </w:p>
    <w:p w14:paraId="3426186B" w14:textId="2E6530E7" w:rsidR="007F776C" w:rsidRDefault="007F776C" w:rsidP="007F776C">
      <w:pPr>
        <w:jc w:val="both"/>
        <w:rPr>
          <w:rFonts w:ascii="Cambria" w:hAnsi="Cambria"/>
        </w:rPr>
      </w:pPr>
      <w:proofErr w:type="spellStart"/>
      <w:r w:rsidRPr="007F776C">
        <w:rPr>
          <w:rFonts w:ascii="Cambria" w:eastAsia="Times New Roman" w:hAnsi="Cambria" w:cs="Times New Roman"/>
          <w:lang w:eastAsia="pl-PL"/>
        </w:rPr>
        <w:t>Tecnam</w:t>
      </w:r>
      <w:proofErr w:type="spellEnd"/>
      <w:r w:rsidRPr="007F776C">
        <w:rPr>
          <w:rFonts w:ascii="Cambria" w:eastAsia="Times New Roman" w:hAnsi="Cambria" w:cs="Times New Roman"/>
          <w:lang w:eastAsia="pl-PL"/>
        </w:rPr>
        <w:t xml:space="preserve"> P2006T to dwusilnikowy samolot, który na swoim pokładzie zmieści trzech pasażerów oraz jednego pilota. Maksymalny pułap to 4000 metrów (14000 </w:t>
      </w:r>
      <w:proofErr w:type="spellStart"/>
      <w:r w:rsidRPr="007F776C">
        <w:rPr>
          <w:rFonts w:ascii="Cambria" w:eastAsia="Times New Roman" w:hAnsi="Cambria" w:cs="Times New Roman"/>
          <w:lang w:eastAsia="pl-PL"/>
        </w:rPr>
        <w:t>ft</w:t>
      </w:r>
      <w:proofErr w:type="spellEnd"/>
      <w:r w:rsidRPr="007F776C">
        <w:rPr>
          <w:rFonts w:ascii="Cambria" w:eastAsia="Times New Roman" w:hAnsi="Cambria" w:cs="Times New Roman"/>
          <w:lang w:eastAsia="pl-PL"/>
        </w:rPr>
        <w:t>). Ładowność samolotu to 411kg – pozwala na to program redukcji wagi. Dzięki temu maszyna może osiągnąć prędkość przelotową od 55 do nawet 145 węzłów.</w:t>
      </w:r>
      <w:r>
        <w:rPr>
          <w:rFonts w:ascii="Cambria" w:eastAsia="Times New Roman" w:hAnsi="Cambria" w:cs="Times New Roman"/>
          <w:lang w:eastAsia="pl-PL"/>
        </w:rPr>
        <w:t xml:space="preserve"> </w:t>
      </w:r>
      <w:r w:rsidRPr="007F776C">
        <w:rPr>
          <w:rFonts w:ascii="Cambria" w:hAnsi="Cambria"/>
        </w:rPr>
        <w:t>Samolot ten uzyskał wymagane certyfikaty Agencji Unii Europejskiej ds. Bezpieczeństwa Lotniczego (EASA) oraz certyfikaty FAA.</w:t>
      </w:r>
    </w:p>
    <w:p w14:paraId="7B11D300" w14:textId="77777777" w:rsidR="00685302" w:rsidRDefault="00685302" w:rsidP="007F776C">
      <w:pPr>
        <w:jc w:val="both"/>
        <w:rPr>
          <w:rFonts w:ascii="Cambria" w:hAnsi="Cambria"/>
        </w:rPr>
      </w:pPr>
    </w:p>
    <w:p w14:paraId="0342E3B1" w14:textId="225ED236" w:rsidR="007F776C" w:rsidRDefault="00685302" w:rsidP="00414DB1">
      <w:pPr>
        <w:jc w:val="both"/>
        <w:rPr>
          <w:rFonts w:ascii="Cambria" w:hAnsi="Cambria"/>
        </w:rPr>
      </w:pPr>
      <w:r>
        <w:rPr>
          <w:rFonts w:ascii="Cambria" w:hAnsi="Cambria"/>
        </w:rPr>
        <w:t xml:space="preserve">Dwusilnikowy samolot </w:t>
      </w:r>
      <w:proofErr w:type="spellStart"/>
      <w:r>
        <w:rPr>
          <w:rFonts w:ascii="Cambria" w:hAnsi="Cambria"/>
        </w:rPr>
        <w:t>Tecnam</w:t>
      </w:r>
      <w:proofErr w:type="spellEnd"/>
      <w:r>
        <w:rPr>
          <w:rFonts w:ascii="Cambria" w:hAnsi="Cambria"/>
        </w:rPr>
        <w:t xml:space="preserve"> P2006T</w:t>
      </w:r>
      <w:r w:rsidR="00414DB1">
        <w:rPr>
          <w:rFonts w:ascii="Cambria" w:hAnsi="Cambria"/>
        </w:rPr>
        <w:t xml:space="preserve"> </w:t>
      </w:r>
      <w:r>
        <w:rPr>
          <w:rFonts w:ascii="Cambria" w:hAnsi="Cambria"/>
        </w:rPr>
        <w:t xml:space="preserve">posiada układ górnopłata o prostych skrzydłach, zakończonych </w:t>
      </w:r>
      <w:proofErr w:type="spellStart"/>
      <w:r>
        <w:rPr>
          <w:rFonts w:ascii="Cambria" w:hAnsi="Cambria"/>
        </w:rPr>
        <w:t>wingletami</w:t>
      </w:r>
      <w:proofErr w:type="spellEnd"/>
      <w:r>
        <w:rPr>
          <w:rFonts w:ascii="Cambria" w:hAnsi="Cambria"/>
        </w:rPr>
        <w:t xml:space="preserve">. Konstrukcja ta pozwala na zwiększenie stabilności lotu oraz wpływa na lepszą widoczność i komfort pilota. W pobliżu silników </w:t>
      </w:r>
      <w:proofErr w:type="spellStart"/>
      <w:r>
        <w:rPr>
          <w:rFonts w:ascii="Cambria" w:hAnsi="Cambria"/>
        </w:rPr>
        <w:t>Rotax</w:t>
      </w:r>
      <w:proofErr w:type="spellEnd"/>
      <w:r>
        <w:rPr>
          <w:rFonts w:ascii="Cambria" w:hAnsi="Cambria"/>
        </w:rPr>
        <w:t xml:space="preserve"> 912S3 (o mocy 100KM) umieszczone są dwa zbiorniki paliwa, których pojemność to nawet 200 litrów. Dzięki temu maszyna może </w:t>
      </w:r>
      <w:r w:rsidR="00A66486">
        <w:rPr>
          <w:rFonts w:ascii="Cambria" w:hAnsi="Cambria"/>
        </w:rPr>
        <w:t>pozostać w powietrzu</w:t>
      </w:r>
      <w:r>
        <w:rPr>
          <w:rFonts w:ascii="Cambria" w:hAnsi="Cambria"/>
        </w:rPr>
        <w:t xml:space="preserve"> </w:t>
      </w:r>
      <w:r w:rsidR="00A66486">
        <w:rPr>
          <w:rFonts w:ascii="Cambria" w:hAnsi="Cambria"/>
        </w:rPr>
        <w:t>do</w:t>
      </w:r>
      <w:r>
        <w:rPr>
          <w:rFonts w:ascii="Cambria" w:hAnsi="Cambria"/>
        </w:rPr>
        <w:t xml:space="preserve"> 5 godzin.</w:t>
      </w:r>
      <w:r w:rsidR="00A66486">
        <w:rPr>
          <w:rFonts w:ascii="Cambria" w:hAnsi="Cambria"/>
        </w:rPr>
        <w:t xml:space="preserve"> Samolot wyposażony jest również w awionikę </w:t>
      </w:r>
      <w:proofErr w:type="spellStart"/>
      <w:r w:rsidR="00A66486">
        <w:rPr>
          <w:rFonts w:ascii="Cambria" w:hAnsi="Cambria"/>
        </w:rPr>
        <w:t>Garmin</w:t>
      </w:r>
      <w:proofErr w:type="spellEnd"/>
      <w:r w:rsidR="00A66486">
        <w:rPr>
          <w:rFonts w:ascii="Cambria" w:hAnsi="Cambria"/>
        </w:rPr>
        <w:t xml:space="preserve"> G950. </w:t>
      </w:r>
    </w:p>
    <w:p w14:paraId="6E3F17A3" w14:textId="77777777" w:rsidR="00A66486" w:rsidRPr="00A66486" w:rsidRDefault="00A66486" w:rsidP="00414DB1">
      <w:pPr>
        <w:jc w:val="both"/>
        <w:rPr>
          <w:rFonts w:ascii="Cambria" w:hAnsi="Cambria"/>
        </w:rPr>
      </w:pPr>
    </w:p>
    <w:p w14:paraId="3765CEB4" w14:textId="165F459F" w:rsidR="007F776C" w:rsidRDefault="007F776C" w:rsidP="00414DB1">
      <w:pPr>
        <w:jc w:val="both"/>
        <w:rPr>
          <w:rFonts w:ascii="Cambria" w:hAnsi="Cambria"/>
        </w:rPr>
      </w:pPr>
      <w:r w:rsidRPr="00A66486">
        <w:rPr>
          <w:rFonts w:ascii="Cambria" w:hAnsi="Cambria"/>
        </w:rPr>
        <w:t xml:space="preserve">- </w:t>
      </w:r>
      <w:r w:rsidRPr="00A66486">
        <w:rPr>
          <w:rFonts w:ascii="Cambria" w:hAnsi="Cambria"/>
          <w:i/>
          <w:iCs/>
        </w:rPr>
        <w:t xml:space="preserve">Cieszymy się, że flota naszego ośrodka wzbogaciła się o kolejny samolot - </w:t>
      </w:r>
      <w:proofErr w:type="spellStart"/>
      <w:r w:rsidRPr="00A66486">
        <w:rPr>
          <w:rFonts w:ascii="Cambria" w:hAnsi="Cambria"/>
          <w:i/>
          <w:iCs/>
        </w:rPr>
        <w:t>Tecnam</w:t>
      </w:r>
      <w:proofErr w:type="spellEnd"/>
      <w:r w:rsidRPr="00A66486">
        <w:rPr>
          <w:rFonts w:ascii="Cambria" w:hAnsi="Cambria"/>
          <w:i/>
          <w:iCs/>
        </w:rPr>
        <w:t xml:space="preserve"> P2006T. Będzie on wykorzystywany podczas szkoleń na samoloty wielosilnikowe, zdobywania uprawnień do lotów według wskazań przyrządów oraz do licencji pilota zawodowego CPL(A). Nasza Akademia Lotnicza stale się rozwija. Staramy się, aby kursanci mieli jak najlepsze warunki szkoleniowe</w:t>
      </w:r>
      <w:r w:rsidR="00B27879" w:rsidRPr="00A66486">
        <w:rPr>
          <w:rFonts w:ascii="Cambria" w:hAnsi="Cambria"/>
          <w:i/>
          <w:iCs/>
        </w:rPr>
        <w:t>. Do dyspozycji kursantów pozostają także najwyższej klasy symulatory lotu, a szkolenia teoretyczne odbywają się w naszej siedzibie na XI piętrze Widok Towers, z piękną panoramą Warszawy w tle</w:t>
      </w:r>
      <w:r w:rsidR="00B27879" w:rsidRPr="00A66486">
        <w:rPr>
          <w:rFonts w:ascii="Cambria" w:hAnsi="Cambria"/>
        </w:rPr>
        <w:t xml:space="preserve"> – mówi</w:t>
      </w:r>
      <w:r w:rsidR="00B27879">
        <w:rPr>
          <w:rFonts w:ascii="Cambria" w:hAnsi="Cambria"/>
        </w:rPr>
        <w:t xml:space="preserve"> dr Włodzimierz </w:t>
      </w:r>
      <w:proofErr w:type="spellStart"/>
      <w:r w:rsidR="00B27879">
        <w:rPr>
          <w:rFonts w:ascii="Cambria" w:hAnsi="Cambria"/>
        </w:rPr>
        <w:t>Soiński</w:t>
      </w:r>
      <w:proofErr w:type="spellEnd"/>
      <w:r w:rsidR="00B27879">
        <w:rPr>
          <w:rFonts w:ascii="Cambria" w:hAnsi="Cambria"/>
        </w:rPr>
        <w:t xml:space="preserve">, </w:t>
      </w:r>
      <w:r w:rsidR="00B27879" w:rsidRPr="00B27879">
        <w:rPr>
          <w:rFonts w:ascii="Cambria" w:hAnsi="Cambria"/>
        </w:rPr>
        <w:t>Prezes Zarządu i Kierownik Odpowiedzialny Centrum Szkolenia Lotniczego UnitedSky</w:t>
      </w:r>
      <w:r w:rsidR="00B27879">
        <w:rPr>
          <w:rFonts w:ascii="Cambria" w:hAnsi="Cambria"/>
        </w:rPr>
        <w:t xml:space="preserve">. </w:t>
      </w:r>
    </w:p>
    <w:p w14:paraId="4FED637F" w14:textId="4D2F9674" w:rsidR="007F776C" w:rsidRDefault="007F776C" w:rsidP="00414DB1">
      <w:pPr>
        <w:jc w:val="both"/>
        <w:rPr>
          <w:rFonts w:ascii="Cambria" w:hAnsi="Cambria"/>
        </w:rPr>
      </w:pPr>
    </w:p>
    <w:p w14:paraId="62B41C39" w14:textId="69AE29A0" w:rsidR="001B4571" w:rsidRDefault="00685302" w:rsidP="00414DB1">
      <w:pPr>
        <w:jc w:val="both"/>
        <w:rPr>
          <w:rFonts w:ascii="Cambria" w:hAnsi="Cambria"/>
        </w:rPr>
      </w:pPr>
      <w:r>
        <w:rPr>
          <w:rFonts w:ascii="Cambria" w:hAnsi="Cambria"/>
        </w:rPr>
        <w:t xml:space="preserve">Najbliższe szkolenie ATPL(A) w Akademii Lotniczej UnitedSky odbędzie się już 19 grudnia! Zapisy wciąż trwają i dostępne są pod adresem mailowym </w:t>
      </w:r>
      <w:hyperlink r:id="rId8" w:history="1">
        <w:r w:rsidRPr="00D74D0B">
          <w:rPr>
            <w:rStyle w:val="Hipercze"/>
            <w:rFonts w:ascii="Cambria" w:hAnsi="Cambria"/>
          </w:rPr>
          <w:t>info@unitedsky.aero</w:t>
        </w:r>
      </w:hyperlink>
      <w:r>
        <w:rPr>
          <w:rFonts w:ascii="Cambria" w:hAnsi="Cambria"/>
        </w:rPr>
        <w:t xml:space="preserve"> oraz pod numerem telefonu +48 501 409 787.</w:t>
      </w:r>
    </w:p>
    <w:p w14:paraId="27094B07" w14:textId="2A902349" w:rsidR="001B4571" w:rsidRDefault="001B4571" w:rsidP="00414DB1">
      <w:pPr>
        <w:jc w:val="both"/>
        <w:rPr>
          <w:rFonts w:ascii="Cambria" w:hAnsi="Cambria"/>
        </w:rPr>
      </w:pPr>
    </w:p>
    <w:p w14:paraId="76A675E4" w14:textId="6B05ABE1" w:rsidR="001B4571" w:rsidRDefault="001B4571" w:rsidP="00414DB1">
      <w:pPr>
        <w:jc w:val="both"/>
        <w:rPr>
          <w:rFonts w:ascii="Cambria" w:hAnsi="Cambria"/>
        </w:rPr>
      </w:pPr>
    </w:p>
    <w:p w14:paraId="539FC0E9" w14:textId="2A516800" w:rsidR="001B4571" w:rsidRPr="001B4571" w:rsidRDefault="001B4571" w:rsidP="00414DB1">
      <w:pPr>
        <w:jc w:val="both"/>
        <w:rPr>
          <w:rFonts w:ascii="Cambria" w:hAnsi="Cambria"/>
          <w:b/>
          <w:bCs/>
          <w:i/>
          <w:iCs/>
          <w:sz w:val="20"/>
          <w:szCs w:val="20"/>
        </w:rPr>
      </w:pPr>
      <w:r w:rsidRPr="001B4571">
        <w:rPr>
          <w:rFonts w:ascii="Cambria" w:hAnsi="Cambria"/>
          <w:b/>
          <w:bCs/>
          <w:i/>
          <w:iCs/>
          <w:sz w:val="20"/>
          <w:szCs w:val="20"/>
        </w:rPr>
        <w:t>O UnitedSky:</w:t>
      </w:r>
    </w:p>
    <w:p w14:paraId="7BBF1037" w14:textId="77777777" w:rsidR="001B4571" w:rsidRPr="001B4571" w:rsidRDefault="001B4571" w:rsidP="00414DB1">
      <w:pPr>
        <w:jc w:val="both"/>
        <w:rPr>
          <w:rFonts w:ascii="Cambria" w:hAnsi="Cambria"/>
          <w:i/>
          <w:iCs/>
          <w:sz w:val="20"/>
          <w:szCs w:val="20"/>
        </w:rPr>
      </w:pPr>
    </w:p>
    <w:p w14:paraId="1972F3F2" w14:textId="7ABF468B" w:rsidR="001B4571" w:rsidRPr="001B4571" w:rsidRDefault="001B4571" w:rsidP="00414DB1">
      <w:pPr>
        <w:jc w:val="both"/>
        <w:rPr>
          <w:rFonts w:ascii="Cambria" w:hAnsi="Cambria"/>
          <w:i/>
          <w:iCs/>
          <w:sz w:val="20"/>
          <w:szCs w:val="20"/>
        </w:rPr>
      </w:pPr>
      <w:r w:rsidRPr="001B4571">
        <w:rPr>
          <w:rFonts w:ascii="Cambria" w:hAnsi="Cambria"/>
          <w:i/>
          <w:iCs/>
          <w:sz w:val="20"/>
          <w:szCs w:val="20"/>
        </w:rPr>
        <w:t>UnitedSky od 14 lat prowadzi wysokiej jakości szkolenia lotnicze według aktualnych standardów i rekomendacji Agencji Unii Europejskiej ds. Bezpieczeństwa Lotniczego (EASA). Posiada certyfikat Urzędu Lotnictwa Cywilnego (ULC) nr PL/ATO-106 dla szkoleń PPL, VFR noc, ATPL 100KSA, IR, MEP, CPL, FI. Wszystkie szkolenia UnitedSky są prowadzone z troską o bezpieczeństwo i zachowanie najwyższych standardów, spełniając jednocześnie wysokie wymogi nadzoru lotniczego. Zespół starannie wyselekcjonowanych, doświadczonych wykładowców oraz czynnych zawodowo instruktorów szkolenia praktycznego sprawi, że nauka latania jest łatwa i przyjemna.</w:t>
      </w:r>
      <w:r>
        <w:rPr>
          <w:rFonts w:ascii="Cambria" w:hAnsi="Cambria"/>
          <w:i/>
          <w:iCs/>
          <w:sz w:val="20"/>
          <w:szCs w:val="20"/>
        </w:rPr>
        <w:t xml:space="preserve"> </w:t>
      </w:r>
      <w:r w:rsidRPr="001B4571">
        <w:rPr>
          <w:rFonts w:ascii="Cambria" w:hAnsi="Cambria"/>
          <w:i/>
          <w:iCs/>
          <w:sz w:val="20"/>
          <w:szCs w:val="20"/>
        </w:rPr>
        <w:t>Ośrodek pomógł już ponad 1600 absolwentom w uzyskać licencję pilota, zarówno kursantom polskim, jak i zagranicznym.</w:t>
      </w:r>
    </w:p>
    <w:p w14:paraId="100F8CDD" w14:textId="7C3AADC7" w:rsidR="001B4571" w:rsidRPr="001B4571" w:rsidRDefault="001B4571" w:rsidP="00414DB1">
      <w:pPr>
        <w:jc w:val="both"/>
        <w:rPr>
          <w:rFonts w:ascii="Cambria" w:hAnsi="Cambria"/>
          <w:i/>
          <w:iCs/>
          <w:sz w:val="20"/>
          <w:szCs w:val="20"/>
        </w:rPr>
      </w:pPr>
      <w:r w:rsidRPr="001B4571">
        <w:rPr>
          <w:rFonts w:ascii="Cambria" w:hAnsi="Cambria"/>
          <w:i/>
          <w:iCs/>
          <w:sz w:val="20"/>
          <w:szCs w:val="20"/>
        </w:rPr>
        <w:t>Akademia Lotnicza UnitedSky dysponuje flotą doskonale utrzymanych statków powietrznych i posiada najwyższej klasy symulatory firmy ALSIM: na Lotnisku Babice oraz w Ogonkach na Mazurach. Można na nich odbyć część szkoleń praktycznych PPL, CPL, IR SE/ME oraz FI. Część teoretyczna szkoleń odbywa się w sercu Warszawy – na XI piętrze wieżowca Widok Towers. Istnieje również możliwość odbycia szkolenia indywidualnego. Szkolenia praktyczne odbywają się w bazie na Lotnisku Babice EPBC.</w:t>
      </w:r>
    </w:p>
    <w:sectPr w:rsidR="001B4571" w:rsidRPr="001B457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5080F" w14:textId="77777777" w:rsidR="00A416B8" w:rsidRDefault="00A416B8" w:rsidP="00F62635">
      <w:r>
        <w:separator/>
      </w:r>
    </w:p>
  </w:endnote>
  <w:endnote w:type="continuationSeparator" w:id="0">
    <w:p w14:paraId="04A2763E" w14:textId="77777777" w:rsidR="00A416B8" w:rsidRDefault="00A416B8" w:rsidP="00F62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ACF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3D771" w14:textId="61226B8F" w:rsidR="001B4571" w:rsidRPr="001B4571" w:rsidRDefault="001B4571" w:rsidP="001B4571">
    <w:pPr>
      <w:pStyle w:val="Stopka"/>
      <w:rPr>
        <w:i/>
        <w:sz w:val="18"/>
        <w:szCs w:val="18"/>
      </w:rPr>
    </w:pPr>
    <w:r>
      <w:rPr>
        <w:noProof/>
        <w:lang w:eastAsia="pl-PL"/>
      </w:rPr>
      <w:drawing>
        <wp:anchor distT="0" distB="0" distL="114300" distR="114300" simplePos="0" relativeHeight="251661312" behindDoc="1" locked="0" layoutInCell="1" allowOverlap="1" wp14:anchorId="0E66856D" wp14:editId="0E1970B5">
          <wp:simplePos x="0" y="0"/>
          <wp:positionH relativeFrom="column">
            <wp:posOffset>-302895</wp:posOffset>
          </wp:positionH>
          <wp:positionV relativeFrom="paragraph">
            <wp:posOffset>-139065</wp:posOffset>
          </wp:positionV>
          <wp:extent cx="1040130" cy="349250"/>
          <wp:effectExtent l="0" t="0" r="0" b="0"/>
          <wp:wrapTight wrapText="bothSides">
            <wp:wrapPolygon edited="0">
              <wp:start x="1582" y="1178"/>
              <wp:lineTo x="791" y="5891"/>
              <wp:lineTo x="396" y="14138"/>
              <wp:lineTo x="791" y="20029"/>
              <wp:lineTo x="20571" y="20029"/>
              <wp:lineTo x="20967" y="10604"/>
              <wp:lineTo x="19385" y="5891"/>
              <wp:lineTo x="15824" y="1178"/>
              <wp:lineTo x="1582" y="1178"/>
            </wp:wrapPolygon>
          </wp:wrapTight>
          <wp:docPr id="5" name="Obraz 5" descr="Glenfiddich – STILL 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enfiddich – STILL LIKE"/>
                  <pic:cNvPicPr>
                    <a:picLocks noChangeAspect="1" noChangeArrowheads="1"/>
                  </pic:cNvPicPr>
                </pic:nvPicPr>
                <pic:blipFill rotWithShape="1">
                  <a:blip r:embed="rId1">
                    <a:extLst>
                      <a:ext uri="{28A0092B-C50C-407E-A947-70E740481C1C}">
                        <a14:useLocalDpi xmlns:a14="http://schemas.microsoft.com/office/drawing/2010/main" val="0"/>
                      </a:ext>
                    </a:extLst>
                  </a:blip>
                  <a:srcRect t="25022" b="27500"/>
                  <a:stretch/>
                </pic:blipFill>
                <pic:spPr bwMode="auto">
                  <a:xfrm>
                    <a:off x="0" y="0"/>
                    <a:ext cx="1040130" cy="349250"/>
                  </a:xfrm>
                  <a:prstGeom prst="rect">
                    <a:avLst/>
                  </a:prstGeom>
                  <a:noFill/>
                  <a:ln>
                    <a:noFill/>
                  </a:ln>
                  <a:extLst>
                    <a:ext uri="{53640926-AAD7-44D8-BBD7-CCE9431645EC}">
                      <a14:shadowObscured xmlns:a14="http://schemas.microsoft.com/office/drawing/2010/main"/>
                    </a:ext>
                  </a:extLst>
                </pic:spPr>
              </pic:pic>
            </a:graphicData>
          </a:graphic>
        </wp:anchor>
      </w:drawing>
    </w:r>
    <w:r>
      <w:rPr>
        <w:sz w:val="18"/>
        <w:szCs w:val="18"/>
      </w:rPr>
      <w:t xml:space="preserve">      </w:t>
    </w:r>
    <w:r w:rsidRPr="00B304ED">
      <w:rPr>
        <w:b/>
        <w:i/>
        <w:sz w:val="18"/>
        <w:szCs w:val="18"/>
      </w:rPr>
      <w:t>Kontakt dla mediów:</w:t>
    </w:r>
    <w:r>
      <w:rPr>
        <w:i/>
        <w:sz w:val="18"/>
        <w:szCs w:val="18"/>
      </w:rPr>
      <w:t xml:space="preserve"> Magdalena Fijołek</w:t>
    </w:r>
    <w:r w:rsidRPr="00B304ED">
      <w:rPr>
        <w:i/>
        <w:sz w:val="18"/>
        <w:szCs w:val="18"/>
      </w:rPr>
      <w:t xml:space="preserve">, </w:t>
    </w:r>
    <w:hyperlink r:id="rId2" w:history="1">
      <w:r w:rsidRPr="004B3B52">
        <w:rPr>
          <w:rStyle w:val="Hipercze"/>
          <w:i/>
          <w:sz w:val="18"/>
          <w:szCs w:val="18"/>
        </w:rPr>
        <w:t>m.zaleska@stilllike.pl</w:t>
      </w:r>
    </w:hyperlink>
    <w:r w:rsidRPr="00B304ED">
      <w:rPr>
        <w:i/>
        <w:sz w:val="18"/>
        <w:szCs w:val="18"/>
      </w:rPr>
      <w:t xml:space="preserve">, </w:t>
    </w:r>
    <w:r>
      <w:rPr>
        <w:i/>
        <w:sz w:val="18"/>
        <w:szCs w:val="18"/>
      </w:rPr>
      <w:t>795 002 284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9F37D" w14:textId="77777777" w:rsidR="00A416B8" w:rsidRDefault="00A416B8" w:rsidP="00F62635">
      <w:r>
        <w:separator/>
      </w:r>
    </w:p>
  </w:footnote>
  <w:footnote w:type="continuationSeparator" w:id="0">
    <w:p w14:paraId="5B4BEB39" w14:textId="77777777" w:rsidR="00A416B8" w:rsidRDefault="00A416B8" w:rsidP="00F62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9C9DB" w14:textId="000BEBA1" w:rsidR="00F62635" w:rsidRDefault="00F62635">
    <w:pPr>
      <w:pStyle w:val="Nagwek"/>
    </w:pPr>
    <w:r>
      <w:rPr>
        <w:noProof/>
      </w:rPr>
      <w:drawing>
        <wp:anchor distT="0" distB="0" distL="114300" distR="114300" simplePos="0" relativeHeight="251658240" behindDoc="1" locked="0" layoutInCell="1" allowOverlap="1" wp14:anchorId="6BB6F90F" wp14:editId="4F93075D">
          <wp:simplePos x="0" y="0"/>
          <wp:positionH relativeFrom="column">
            <wp:posOffset>4297680</wp:posOffset>
          </wp:positionH>
          <wp:positionV relativeFrom="paragraph">
            <wp:posOffset>-74930</wp:posOffset>
          </wp:positionV>
          <wp:extent cx="2077085" cy="376555"/>
          <wp:effectExtent l="0" t="0" r="5715" b="4445"/>
          <wp:wrapTight wrapText="bothSides">
            <wp:wrapPolygon edited="0">
              <wp:start x="8056" y="0"/>
              <wp:lineTo x="0" y="0"/>
              <wp:lineTo x="0" y="21126"/>
              <wp:lineTo x="6471" y="21126"/>
              <wp:lineTo x="13867" y="21126"/>
              <wp:lineTo x="19018" y="17484"/>
              <wp:lineTo x="18886" y="11656"/>
              <wp:lineTo x="21527" y="7285"/>
              <wp:lineTo x="21527" y="3642"/>
              <wp:lineTo x="16905" y="0"/>
              <wp:lineTo x="8056" y="0"/>
            </wp:wrapPolygon>
          </wp:wrapTight>
          <wp:docPr id="1" name="Obraz 1" descr="UnitedSky – UNITEDSKY.A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dSky – UNITEDSKY.AE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085" cy="37655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"cid:image001.png@01D8CCCD.425490F0" \* MERGEFORMATINET </w:instrText>
    </w:r>
    <w:r>
      <w:fldChar w:fldCharType="separate"/>
    </w:r>
    <w:r>
      <w:rPr>
        <w:noProof/>
      </w:rPr>
      <mc:AlternateContent>
        <mc:Choice Requires="wps">
          <w:drawing>
            <wp:inline distT="0" distB="0" distL="0" distR="0" wp14:anchorId="068F9142" wp14:editId="5A3162E8">
              <wp:extent cx="307975" cy="307975"/>
              <wp:effectExtent l="0" t="0" r="0" b="0"/>
              <wp:docPr id="2" name="Prostokąt 2" descr="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ED3BD7" id="Prostokąt 2" o:spid="_x0000_s1026" alt="image001.pn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fldChar w:fldCharType="end"/>
    </w:r>
    <w:r>
      <w:fldChar w:fldCharType="begin"/>
    </w:r>
    <w:r>
      <w:instrText xml:space="preserve"> INCLUDEPICTURE "cid:image001.png@01D8CCCD.425490F0" \* MERGEFORMATINET </w:instrText>
    </w:r>
    <w:r>
      <w:fldChar w:fldCharType="separate"/>
    </w:r>
    <w:r>
      <w:rPr>
        <w:noProof/>
      </w:rPr>
      <mc:AlternateContent>
        <mc:Choice Requires="wps">
          <w:drawing>
            <wp:inline distT="0" distB="0" distL="0" distR="0" wp14:anchorId="735EC8E9" wp14:editId="0047CD1A">
              <wp:extent cx="307975" cy="307975"/>
              <wp:effectExtent l="0" t="0" r="0" b="0"/>
              <wp:docPr id="3" name="Prostokąt 3" descr="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0B7B0B" id="Prostokąt 3" o:spid="_x0000_s1026" alt="image001.pn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fldChar w:fldCharType="end"/>
    </w:r>
    <w:r>
      <w:fldChar w:fldCharType="begin"/>
    </w:r>
    <w:r>
      <w:instrText xml:space="preserve"> INCLUDEPICTURE "/var/folders/f0/2ppvgqcn71q59twlg5tg7hq80000gp/T/com.microsoft.Word/WebArchiveCopyPasteTempFiles/logo_header_EN_united_sky_aero_122.png" \* MERGEFORMATINET </w:instrText>
    </w:r>
    <w:r w:rsidR="00000000">
      <w:fldChar w:fldCharType="separate"/>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1019D"/>
    <w:multiLevelType w:val="hybridMultilevel"/>
    <w:tmpl w:val="E782F226"/>
    <w:lvl w:ilvl="0" w:tplc="19AC48A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9D025CC"/>
    <w:multiLevelType w:val="hybridMultilevel"/>
    <w:tmpl w:val="39946B74"/>
    <w:lvl w:ilvl="0" w:tplc="42E2292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49536576">
    <w:abstractNumId w:val="0"/>
  </w:num>
  <w:num w:numId="2" w16cid:durableId="18104394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635"/>
    <w:rsid w:val="001B4557"/>
    <w:rsid w:val="001B4571"/>
    <w:rsid w:val="001F2BD0"/>
    <w:rsid w:val="00270FBB"/>
    <w:rsid w:val="00283032"/>
    <w:rsid w:val="0038072C"/>
    <w:rsid w:val="00414DB1"/>
    <w:rsid w:val="00547D88"/>
    <w:rsid w:val="00571C8B"/>
    <w:rsid w:val="00685302"/>
    <w:rsid w:val="007128B8"/>
    <w:rsid w:val="007F776C"/>
    <w:rsid w:val="00951DB9"/>
    <w:rsid w:val="00A416B8"/>
    <w:rsid w:val="00A66486"/>
    <w:rsid w:val="00B27879"/>
    <w:rsid w:val="00D6693C"/>
    <w:rsid w:val="00DA1EE0"/>
    <w:rsid w:val="00E7335F"/>
    <w:rsid w:val="00EA165D"/>
    <w:rsid w:val="00F626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DA47E"/>
  <w15:chartTrackingRefBased/>
  <w15:docId w15:val="{70DF1E39-6240-D24F-9E08-AA7DFFE3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2635"/>
    <w:pPr>
      <w:tabs>
        <w:tab w:val="center" w:pos="4536"/>
        <w:tab w:val="right" w:pos="9072"/>
      </w:tabs>
    </w:pPr>
  </w:style>
  <w:style w:type="character" w:customStyle="1" w:styleId="NagwekZnak">
    <w:name w:val="Nagłówek Znak"/>
    <w:basedOn w:val="Domylnaczcionkaakapitu"/>
    <w:link w:val="Nagwek"/>
    <w:uiPriority w:val="99"/>
    <w:rsid w:val="00F62635"/>
  </w:style>
  <w:style w:type="paragraph" w:styleId="Stopka">
    <w:name w:val="footer"/>
    <w:basedOn w:val="Normalny"/>
    <w:link w:val="StopkaZnak"/>
    <w:uiPriority w:val="99"/>
    <w:unhideWhenUsed/>
    <w:rsid w:val="00F62635"/>
    <w:pPr>
      <w:tabs>
        <w:tab w:val="center" w:pos="4536"/>
        <w:tab w:val="right" w:pos="9072"/>
      </w:tabs>
    </w:pPr>
  </w:style>
  <w:style w:type="character" w:customStyle="1" w:styleId="StopkaZnak">
    <w:name w:val="Stopka Znak"/>
    <w:basedOn w:val="Domylnaczcionkaakapitu"/>
    <w:link w:val="Stopka"/>
    <w:uiPriority w:val="99"/>
    <w:rsid w:val="00F62635"/>
  </w:style>
  <w:style w:type="paragraph" w:styleId="Akapitzlist">
    <w:name w:val="List Paragraph"/>
    <w:basedOn w:val="Normalny"/>
    <w:uiPriority w:val="34"/>
    <w:qFormat/>
    <w:rsid w:val="00EA165D"/>
    <w:pPr>
      <w:ind w:left="720"/>
      <w:contextualSpacing/>
    </w:pPr>
  </w:style>
  <w:style w:type="character" w:styleId="Hipercze">
    <w:name w:val="Hyperlink"/>
    <w:basedOn w:val="Domylnaczcionkaakapitu"/>
    <w:uiPriority w:val="99"/>
    <w:unhideWhenUsed/>
    <w:rsid w:val="001B4571"/>
    <w:rPr>
      <w:color w:val="0563C1" w:themeColor="hyperlink"/>
      <w:u w:val="single"/>
    </w:rPr>
  </w:style>
  <w:style w:type="character" w:styleId="Nierozpoznanawzmianka">
    <w:name w:val="Unresolved Mention"/>
    <w:basedOn w:val="Domylnaczcionkaakapitu"/>
    <w:uiPriority w:val="99"/>
    <w:semiHidden/>
    <w:unhideWhenUsed/>
    <w:rsid w:val="001B4571"/>
    <w:rPr>
      <w:color w:val="605E5C"/>
      <w:shd w:val="clear" w:color="auto" w:fill="E1DFDD"/>
    </w:rPr>
  </w:style>
  <w:style w:type="paragraph" w:styleId="NormalnyWeb">
    <w:name w:val="Normal (Web)"/>
    <w:basedOn w:val="Normalny"/>
    <w:uiPriority w:val="99"/>
    <w:semiHidden/>
    <w:unhideWhenUsed/>
    <w:rsid w:val="007F776C"/>
    <w:pPr>
      <w:spacing w:before="100" w:beforeAutospacing="1" w:after="100" w:afterAutospacing="1"/>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3379">
      <w:bodyDiv w:val="1"/>
      <w:marLeft w:val="0"/>
      <w:marRight w:val="0"/>
      <w:marTop w:val="0"/>
      <w:marBottom w:val="0"/>
      <w:divBdr>
        <w:top w:val="none" w:sz="0" w:space="0" w:color="auto"/>
        <w:left w:val="none" w:sz="0" w:space="0" w:color="auto"/>
        <w:bottom w:val="none" w:sz="0" w:space="0" w:color="auto"/>
        <w:right w:val="none" w:sz="0" w:space="0" w:color="auto"/>
      </w:divBdr>
      <w:divsChild>
        <w:div w:id="2027174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66447">
              <w:marLeft w:val="0"/>
              <w:marRight w:val="0"/>
              <w:marTop w:val="0"/>
              <w:marBottom w:val="0"/>
              <w:divBdr>
                <w:top w:val="none" w:sz="0" w:space="0" w:color="auto"/>
                <w:left w:val="none" w:sz="0" w:space="0" w:color="auto"/>
                <w:bottom w:val="none" w:sz="0" w:space="0" w:color="auto"/>
                <w:right w:val="none" w:sz="0" w:space="0" w:color="auto"/>
              </w:divBdr>
              <w:divsChild>
                <w:div w:id="71323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78339">
      <w:bodyDiv w:val="1"/>
      <w:marLeft w:val="0"/>
      <w:marRight w:val="0"/>
      <w:marTop w:val="0"/>
      <w:marBottom w:val="0"/>
      <w:divBdr>
        <w:top w:val="none" w:sz="0" w:space="0" w:color="auto"/>
        <w:left w:val="none" w:sz="0" w:space="0" w:color="auto"/>
        <w:bottom w:val="none" w:sz="0" w:space="0" w:color="auto"/>
        <w:right w:val="none" w:sz="0" w:space="0" w:color="auto"/>
      </w:divBdr>
      <w:divsChild>
        <w:div w:id="679551395">
          <w:marLeft w:val="0"/>
          <w:marRight w:val="0"/>
          <w:marTop w:val="960"/>
          <w:marBottom w:val="240"/>
          <w:divBdr>
            <w:top w:val="none" w:sz="0" w:space="0" w:color="auto"/>
            <w:left w:val="none" w:sz="0" w:space="0" w:color="auto"/>
            <w:bottom w:val="none" w:sz="0" w:space="0" w:color="auto"/>
            <w:right w:val="none" w:sz="0" w:space="0" w:color="auto"/>
          </w:divBdr>
        </w:div>
      </w:divsChild>
    </w:div>
    <w:div w:id="332339715">
      <w:bodyDiv w:val="1"/>
      <w:marLeft w:val="0"/>
      <w:marRight w:val="0"/>
      <w:marTop w:val="0"/>
      <w:marBottom w:val="0"/>
      <w:divBdr>
        <w:top w:val="none" w:sz="0" w:space="0" w:color="auto"/>
        <w:left w:val="none" w:sz="0" w:space="0" w:color="auto"/>
        <w:bottom w:val="none" w:sz="0" w:space="0" w:color="auto"/>
        <w:right w:val="none" w:sz="0" w:space="0" w:color="auto"/>
      </w:divBdr>
    </w:div>
    <w:div w:id="370501218">
      <w:bodyDiv w:val="1"/>
      <w:marLeft w:val="0"/>
      <w:marRight w:val="0"/>
      <w:marTop w:val="0"/>
      <w:marBottom w:val="0"/>
      <w:divBdr>
        <w:top w:val="none" w:sz="0" w:space="0" w:color="auto"/>
        <w:left w:val="none" w:sz="0" w:space="0" w:color="auto"/>
        <w:bottom w:val="none" w:sz="0" w:space="0" w:color="auto"/>
        <w:right w:val="none" w:sz="0" w:space="0" w:color="auto"/>
      </w:divBdr>
    </w:div>
    <w:div w:id="413402215">
      <w:bodyDiv w:val="1"/>
      <w:marLeft w:val="0"/>
      <w:marRight w:val="0"/>
      <w:marTop w:val="0"/>
      <w:marBottom w:val="0"/>
      <w:divBdr>
        <w:top w:val="none" w:sz="0" w:space="0" w:color="auto"/>
        <w:left w:val="none" w:sz="0" w:space="0" w:color="auto"/>
        <w:bottom w:val="none" w:sz="0" w:space="0" w:color="auto"/>
        <w:right w:val="none" w:sz="0" w:space="0" w:color="auto"/>
      </w:divBdr>
      <w:divsChild>
        <w:div w:id="129135278">
          <w:marLeft w:val="0"/>
          <w:marRight w:val="0"/>
          <w:marTop w:val="960"/>
          <w:marBottom w:val="240"/>
          <w:divBdr>
            <w:top w:val="none" w:sz="0" w:space="0" w:color="auto"/>
            <w:left w:val="none" w:sz="0" w:space="0" w:color="auto"/>
            <w:bottom w:val="none" w:sz="0" w:space="0" w:color="auto"/>
            <w:right w:val="none" w:sz="0" w:space="0" w:color="auto"/>
          </w:divBdr>
        </w:div>
      </w:divsChild>
    </w:div>
    <w:div w:id="967316906">
      <w:bodyDiv w:val="1"/>
      <w:marLeft w:val="0"/>
      <w:marRight w:val="0"/>
      <w:marTop w:val="0"/>
      <w:marBottom w:val="0"/>
      <w:divBdr>
        <w:top w:val="none" w:sz="0" w:space="0" w:color="auto"/>
        <w:left w:val="none" w:sz="0" w:space="0" w:color="auto"/>
        <w:bottom w:val="none" w:sz="0" w:space="0" w:color="auto"/>
        <w:right w:val="none" w:sz="0" w:space="0" w:color="auto"/>
      </w:divBdr>
    </w:div>
    <w:div w:id="1191455036">
      <w:bodyDiv w:val="1"/>
      <w:marLeft w:val="0"/>
      <w:marRight w:val="0"/>
      <w:marTop w:val="0"/>
      <w:marBottom w:val="0"/>
      <w:divBdr>
        <w:top w:val="none" w:sz="0" w:space="0" w:color="auto"/>
        <w:left w:val="none" w:sz="0" w:space="0" w:color="auto"/>
        <w:bottom w:val="none" w:sz="0" w:space="0" w:color="auto"/>
        <w:right w:val="none" w:sz="0" w:space="0" w:color="auto"/>
      </w:divBdr>
    </w:div>
    <w:div w:id="1417284389">
      <w:bodyDiv w:val="1"/>
      <w:marLeft w:val="0"/>
      <w:marRight w:val="0"/>
      <w:marTop w:val="0"/>
      <w:marBottom w:val="0"/>
      <w:divBdr>
        <w:top w:val="none" w:sz="0" w:space="0" w:color="auto"/>
        <w:left w:val="none" w:sz="0" w:space="0" w:color="auto"/>
        <w:bottom w:val="none" w:sz="0" w:space="0" w:color="auto"/>
        <w:right w:val="none" w:sz="0" w:space="0" w:color="auto"/>
      </w:divBdr>
    </w:div>
    <w:div w:id="1809930208">
      <w:bodyDiv w:val="1"/>
      <w:marLeft w:val="0"/>
      <w:marRight w:val="0"/>
      <w:marTop w:val="0"/>
      <w:marBottom w:val="0"/>
      <w:divBdr>
        <w:top w:val="none" w:sz="0" w:space="0" w:color="auto"/>
        <w:left w:val="none" w:sz="0" w:space="0" w:color="auto"/>
        <w:bottom w:val="none" w:sz="0" w:space="0" w:color="auto"/>
        <w:right w:val="none" w:sz="0" w:space="0" w:color="auto"/>
      </w:divBdr>
      <w:divsChild>
        <w:div w:id="1260945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283786">
              <w:marLeft w:val="0"/>
              <w:marRight w:val="0"/>
              <w:marTop w:val="0"/>
              <w:marBottom w:val="0"/>
              <w:divBdr>
                <w:top w:val="none" w:sz="0" w:space="0" w:color="auto"/>
                <w:left w:val="none" w:sz="0" w:space="0" w:color="auto"/>
                <w:bottom w:val="none" w:sz="0" w:space="0" w:color="auto"/>
                <w:right w:val="none" w:sz="0" w:space="0" w:color="auto"/>
              </w:divBdr>
              <w:divsChild>
                <w:div w:id="38052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nitedsky.aer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m.zaleska@stilllike.pl"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507</Words>
  <Characters>3047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Komarczuk</dc:creator>
  <cp:keywords/>
  <dc:description/>
  <cp:lastModifiedBy>Maciej Komarczuk</cp:lastModifiedBy>
  <cp:revision>5</cp:revision>
  <dcterms:created xsi:type="dcterms:W3CDTF">2022-11-17T12:15:00Z</dcterms:created>
  <dcterms:modified xsi:type="dcterms:W3CDTF">2022-11-24T08:33:00Z</dcterms:modified>
</cp:coreProperties>
</file>